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7920" w:firstLine="0"/>
        <w:jc w:val="right"/>
      </w:pPr>
      <w:r>
        <w:rPr>
          <w:rtl w:val="0"/>
        </w:rPr>
        <w:t xml:space="preserve">Approved:           /          / </w:t>
      </w:r>
    </w:p>
    <w:p>
      <w:pPr>
        <w:pStyle w:val="Body A"/>
        <w:jc w:val="right"/>
        <w:rPr>
          <w:sz w:val="40"/>
          <w:szCs w:val="40"/>
        </w:rPr>
      </w:pPr>
    </w:p>
    <w:p>
      <w:pPr>
        <w:pStyle w:val="Body A"/>
        <w:jc w:val="center"/>
        <w:rPr>
          <w:sz w:val="40"/>
          <w:szCs w:val="40"/>
        </w:rPr>
      </w:pPr>
      <w:r>
        <w:rPr>
          <w:sz w:val="40"/>
          <w:szCs w:val="40"/>
          <w:rtl w:val="0"/>
          <w:lang w:val="en-US"/>
        </w:rPr>
        <w:t>TOWN OF WINCHENDON</w:t>
      </w:r>
    </w:p>
    <w:p>
      <w:pPr>
        <w:pStyle w:val="Body A"/>
      </w:pPr>
    </w:p>
    <w:p>
      <w:pPr>
        <w:pStyle w:val="Body A"/>
        <w:rPr>
          <w:rFonts w:ascii="Times New Roman" w:cs="Times New Roman" w:hAnsi="Times New Roman" w:eastAsia="Times New Roman"/>
          <w:sz w:val="20"/>
          <w:szCs w:val="20"/>
        </w:rPr>
      </w:pPr>
      <w:r>
        <w:rPr>
          <w:sz w:val="40"/>
          <w:szCs w:val="40"/>
          <w:rtl w:val="0"/>
          <w:lang w:val="en-US"/>
        </w:rPr>
        <w:t>Planning Board</w:t>
      </w:r>
      <w:r>
        <w:rPr>
          <w:rtl w:val="0"/>
        </w:rPr>
        <w:tab/>
        <w:tab/>
        <w:tab/>
        <w:t xml:space="preserve">     </w:t>
      </w:r>
      <w:r>
        <w:rPr>
          <w:rFonts w:ascii="Times New Roman" w:cs="Times New Roman" w:hAnsi="Times New Roman" w:eastAsia="Times New Roman"/>
          <w:sz w:val="20"/>
          <w:szCs w:val="20"/>
        </w:rPr>
        <w:drawing xmlns:a="http://schemas.openxmlformats.org/drawingml/2006/main">
          <wp:inline distT="0" distB="0" distL="0" distR="0">
            <wp:extent cx="1028700" cy="1028700"/>
            <wp:effectExtent l="0" t="0" r="0" b="0"/>
            <wp:docPr id="1073741825" name="officeArt object" descr="mage result for town of winchendon seal"/>
            <wp:cNvGraphicFramePr/>
            <a:graphic xmlns:a="http://schemas.openxmlformats.org/drawingml/2006/main">
              <a:graphicData uri="http://schemas.openxmlformats.org/drawingml/2006/picture">
                <pic:pic xmlns:pic="http://schemas.openxmlformats.org/drawingml/2006/picture">
                  <pic:nvPicPr>
                    <pic:cNvPr id="1073741825" name="mage result for town of winchendon seal" descr="mage result for town of winchendon seal"/>
                    <pic:cNvPicPr>
                      <a:picLocks noChangeAspect="1"/>
                    </pic:cNvPicPr>
                  </pic:nvPicPr>
                  <pic:blipFill>
                    <a:blip r:embed="rId4">
                      <a:extLst/>
                    </a:blip>
                    <a:stretch>
                      <a:fillRect/>
                    </a:stretch>
                  </pic:blipFill>
                  <pic:spPr>
                    <a:xfrm>
                      <a:off x="0" y="0"/>
                      <a:ext cx="1028700" cy="1028700"/>
                    </a:xfrm>
                    <a:prstGeom prst="rect">
                      <a:avLst/>
                    </a:prstGeom>
                    <a:ln w="12700" cap="flat">
                      <a:noFill/>
                      <a:miter lim="400000"/>
                    </a:ln>
                    <a:effectLst/>
                  </pic:spPr>
                </pic:pic>
              </a:graphicData>
            </a:graphic>
          </wp:inline>
        </w:drawing>
      </w:r>
      <w:r>
        <w:rPr>
          <w:rFonts w:ascii="Times New Roman" w:cs="Times New Roman" w:hAnsi="Times New Roman" w:eastAsia="Times New Roman"/>
          <w:sz w:val="20"/>
          <w:szCs w:val="20"/>
        </w:rPr>
        <w:tab/>
        <w:tab/>
        <w:tab/>
      </w:r>
      <w:r>
        <w:rPr>
          <w:rtl w:val="0"/>
          <w:lang w:val="it-IT"/>
        </w:rPr>
        <w:t>Telephone (978)-297-5419</w:t>
      </w:r>
    </w:p>
    <w:p>
      <w:pPr>
        <w:pStyle w:val="Body A"/>
        <w:jc w:val="center"/>
        <w:rPr>
          <w:b w:val="1"/>
          <w:bCs w:val="1"/>
        </w:rPr>
      </w:pPr>
      <w:r>
        <w:rPr>
          <w:b w:val="1"/>
          <w:bCs w:val="1"/>
          <w:rtl w:val="0"/>
          <w:lang w:val="en-US"/>
        </w:rPr>
        <w:t>Regular Meeting/Public Hearing</w:t>
      </w:r>
    </w:p>
    <w:p>
      <w:pPr>
        <w:pStyle w:val="Body A"/>
        <w:jc w:val="center"/>
      </w:pPr>
      <w:r>
        <w:rPr>
          <w:rtl w:val="0"/>
          <w:lang w:val="en-US"/>
        </w:rPr>
        <w:t>December 19</w:t>
      </w:r>
      <w:r>
        <w:rPr>
          <w:rtl w:val="0"/>
          <w:lang w:val="en-US"/>
        </w:rPr>
        <w:t>, 2023</w:t>
      </w:r>
    </w:p>
    <w:p>
      <w:pPr>
        <w:pStyle w:val="Body A"/>
        <w:jc w:val="center"/>
      </w:pPr>
      <w:r>
        <w:rPr>
          <w:rtl w:val="0"/>
          <w:lang w:val="en-US"/>
        </w:rPr>
        <w:t>Town Hall 2nd floor Auditorium</w:t>
      </w:r>
    </w:p>
    <w:p>
      <w:pPr>
        <w:pStyle w:val="Body A"/>
        <w:jc w:val="center"/>
      </w:pPr>
      <w:r>
        <w:rPr>
          <w:rtl w:val="0"/>
          <w:lang w:val="en-US"/>
        </w:rPr>
        <w:t>109 Front Street, Winchendon, MA 01475</w:t>
      </w:r>
    </w:p>
    <w:p>
      <w:pPr>
        <w:pStyle w:val="Body A"/>
        <w:jc w:val="center"/>
      </w:pPr>
    </w:p>
    <w:p>
      <w:pPr>
        <w:pStyle w:val="Body A"/>
      </w:pPr>
      <w:r>
        <w:rPr>
          <w:b w:val="1"/>
          <w:bCs w:val="1"/>
          <w:rtl w:val="0"/>
          <w:lang w:val="en-US"/>
        </w:rPr>
        <w:t xml:space="preserve">Present: </w:t>
        <w:tab/>
      </w:r>
      <w:r>
        <w:rPr>
          <w:rtl w:val="0"/>
          <w:lang w:val="en-US"/>
        </w:rPr>
        <w:t xml:space="preserve">Chair Guy Corbosiero, </w:t>
      </w:r>
      <w:r>
        <w:rPr>
          <w:rtl w:val="0"/>
          <w:lang w:val="en-US"/>
        </w:rPr>
        <w:t>Leston Goodrich Jr.</w:t>
      </w:r>
      <w:r>
        <w:rPr>
          <w:rtl w:val="0"/>
          <w:lang w:val="en-US"/>
        </w:rPr>
        <w:t xml:space="preserve">, </w:t>
      </w:r>
      <w:r>
        <w:rPr>
          <w:rtl w:val="0"/>
          <w:lang w:val="en-US"/>
        </w:rPr>
        <w:t>Burton Gould, Amanda Phillips</w:t>
      </w:r>
    </w:p>
    <w:p>
      <w:pPr>
        <w:pStyle w:val="Body A"/>
      </w:pPr>
      <w:r>
        <w:rPr>
          <w:rtl w:val="0"/>
          <w:lang w:val="en-US"/>
        </w:rPr>
        <w:tab/>
        <w:tab/>
        <w:t>Alternate: Thomas Liao</w:t>
      </w:r>
    </w:p>
    <w:p>
      <w:pPr>
        <w:pStyle w:val="Body A"/>
      </w:pPr>
      <w:r>
        <w:rPr>
          <w:rtl w:val="0"/>
          <w:lang w:val="en-US"/>
        </w:rPr>
        <w:tab/>
        <w:tab/>
        <w:t>Nicole Roberts- Planning/Land Use Coordinator</w:t>
      </w:r>
    </w:p>
    <w:p>
      <w:pPr>
        <w:pStyle w:val="Body A"/>
        <w:rPr>
          <w:b w:val="1"/>
          <w:bCs w:val="1"/>
        </w:rPr>
      </w:pPr>
      <w:r>
        <w:rPr>
          <w:b w:val="1"/>
          <w:bCs w:val="1"/>
          <w:rtl w:val="0"/>
          <w:lang w:val="en-US"/>
        </w:rPr>
        <w:t>Absent:</w:t>
        <w:tab/>
      </w:r>
      <w:r>
        <w:rPr>
          <w:rtl w:val="0"/>
          <w:lang w:val="en-US"/>
        </w:rPr>
        <w:t>Arthur Amenta</w:t>
      </w:r>
    </w:p>
    <w:p>
      <w:pPr>
        <w:pStyle w:val="Body A A"/>
        <w:suppressAutoHyphens w:val="1"/>
        <w:rPr>
          <w:b w:val="1"/>
          <w:bCs w:val="1"/>
        </w:rPr>
      </w:pPr>
    </w:p>
    <w:p>
      <w:pPr>
        <w:pStyle w:val="Body A A"/>
        <w:suppressAutoHyphens w:val="1"/>
        <w:rPr>
          <w:rFonts w:ascii="Cambria" w:cs="Cambria" w:hAnsi="Cambria" w:eastAsia="Cambria"/>
        </w:rPr>
      </w:pPr>
      <w:r>
        <w:rPr>
          <w:rFonts w:ascii="Cambria" w:hAnsi="Cambria"/>
          <w:b w:val="1"/>
          <w:bCs w:val="1"/>
          <w:rtl w:val="0"/>
          <w:lang w:val="en-US"/>
        </w:rPr>
        <w:t>5:07</w:t>
      </w:r>
      <w:r>
        <w:rPr>
          <w:rFonts w:ascii="Cambria" w:hAnsi="Cambria"/>
          <w:b w:val="1"/>
          <w:bCs w:val="1"/>
          <w:rtl w:val="0"/>
          <w:lang w:val="en-US"/>
        </w:rPr>
        <w:t xml:space="preserve">PM- </w:t>
      </w:r>
      <w:r>
        <w:rPr>
          <w:rFonts w:ascii="Cambria" w:hAnsi="Cambria"/>
          <w:rtl w:val="0"/>
          <w:lang w:val="en-US"/>
        </w:rPr>
        <w:t>Chair Guy Corbosiero called the Planning Board meeting to order, followed by The Pledge of Allegiance and audio/video recording disclosure.</w:t>
      </w:r>
    </w:p>
    <w:p>
      <w:pPr>
        <w:pStyle w:val="Body A A"/>
        <w:suppressAutoHyphens w:val="1"/>
        <w:rPr>
          <w:rFonts w:ascii="Cambria" w:cs="Cambria" w:hAnsi="Cambria" w:eastAsia="Cambria"/>
        </w:rPr>
      </w:pPr>
    </w:p>
    <w:p>
      <w:pPr>
        <w:pStyle w:val="Default"/>
        <w:spacing w:before="0" w:line="240" w:lineRule="auto"/>
        <w:rPr>
          <w:rFonts w:ascii="Cambria" w:cs="Cambria" w:hAnsi="Cambria" w:eastAsia="Cambria"/>
        </w:rPr>
      </w:pPr>
      <w:r>
        <w:rPr>
          <w:rFonts w:ascii="Cambria" w:hAnsi="Cambria"/>
          <w:b w:val="1"/>
          <w:bCs w:val="1"/>
          <w:rtl w:val="0"/>
          <w:lang w:val="en-US"/>
        </w:rPr>
        <w:t xml:space="preserve">Public Comment: </w:t>
      </w:r>
      <w:r>
        <w:rPr>
          <w:rFonts w:ascii="Cambria" w:hAnsi="Cambria"/>
          <w:rtl w:val="0"/>
          <w:lang w:val="en-US"/>
        </w:rPr>
        <w:t>None.</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r>
        <w:rPr>
          <w:rFonts w:ascii="Cambria" w:hAnsi="Cambria"/>
          <w:b w:val="1"/>
          <w:bCs w:val="1"/>
          <w:rtl w:val="0"/>
          <w:lang w:val="en-US"/>
        </w:rPr>
        <w:t>Minutes:</w:t>
      </w:r>
      <w:r>
        <w:rPr>
          <w:rFonts w:ascii="Cambria" w:hAnsi="Cambria"/>
          <w:rtl w:val="0"/>
          <w:lang w:val="en-US"/>
        </w:rPr>
        <w:t xml:space="preserve"> </w:t>
      </w:r>
      <w:r>
        <w:rPr>
          <w:rFonts w:ascii="Cambria" w:hAnsi="Cambria"/>
          <w:b w:val="1"/>
          <w:bCs w:val="1"/>
          <w:rtl w:val="0"/>
          <w:lang w:val="en-US"/>
        </w:rPr>
        <w:t>11/7/23</w:t>
      </w:r>
    </w:p>
    <w:p>
      <w:pPr>
        <w:pStyle w:val="Default"/>
        <w:spacing w:before="0" w:line="240" w:lineRule="auto"/>
        <w:rPr>
          <w:rFonts w:ascii="Cambria" w:cs="Cambria" w:hAnsi="Cambria" w:eastAsia="Cambria"/>
        </w:rPr>
      </w:pPr>
      <w:r>
        <w:rPr>
          <w:rFonts w:ascii="Cambria" w:hAnsi="Cambria"/>
          <w:rtl w:val="0"/>
          <w:lang w:val="en-US"/>
        </w:rPr>
        <w:t>L. Goodrich</w:t>
      </w:r>
      <w:r>
        <w:rPr>
          <w:rFonts w:ascii="Cambria" w:hAnsi="Cambria"/>
          <w:rtl w:val="0"/>
          <w:lang w:val="en-US"/>
        </w:rPr>
        <w:t xml:space="preserve"> motioned to accept the </w:t>
      </w:r>
      <w:r>
        <w:rPr>
          <w:rFonts w:ascii="Cambria" w:hAnsi="Cambria"/>
          <w:rtl w:val="0"/>
          <w:lang w:val="en-US"/>
        </w:rPr>
        <w:t>11</w:t>
      </w:r>
      <w:r>
        <w:rPr>
          <w:rFonts w:ascii="Cambria" w:hAnsi="Cambria"/>
          <w:rtl w:val="0"/>
          <w:lang w:val="en-US"/>
        </w:rPr>
        <w:t>/</w:t>
      </w:r>
      <w:r>
        <w:rPr>
          <w:rFonts w:ascii="Cambria" w:hAnsi="Cambria"/>
          <w:rtl w:val="0"/>
          <w:lang w:val="en-US"/>
        </w:rPr>
        <w:t>7</w:t>
      </w:r>
      <w:r>
        <w:rPr>
          <w:rFonts w:ascii="Cambria" w:hAnsi="Cambria"/>
          <w:rtl w:val="0"/>
          <w:lang w:val="en-US"/>
        </w:rPr>
        <w:t>/23 minutes as presented, 2nd by B. Gould</w:t>
      </w:r>
    </w:p>
    <w:p>
      <w:pPr>
        <w:pStyle w:val="Body A"/>
        <w:rPr>
          <w:b w:val="1"/>
          <w:bCs w:val="1"/>
        </w:rPr>
      </w:pPr>
      <w:r>
        <w:rPr>
          <w:b w:val="1"/>
          <w:bCs w:val="1"/>
          <w:rtl w:val="0"/>
          <w:lang w:val="en-US"/>
        </w:rPr>
        <w:t>Goodrich (Y)</w:t>
      </w:r>
      <w:r>
        <w:rPr>
          <w:rtl w:val="0"/>
          <w:lang w:val="en-US"/>
        </w:rPr>
        <w:t xml:space="preserve"> </w:t>
      </w:r>
      <w:r>
        <w:rPr>
          <w:b w:val="1"/>
          <w:bCs w:val="1"/>
          <w:rtl w:val="0"/>
          <w:lang w:val="en-US"/>
        </w:rPr>
        <w:t>Gould (Y) Phillips (Y) Corbosiero (Y) 4-0</w:t>
      </w:r>
    </w:p>
    <w:p>
      <w:pPr>
        <w:pStyle w:val="Body A"/>
        <w:rPr>
          <w:b w:val="1"/>
          <w:bCs w:val="1"/>
        </w:rPr>
      </w:pPr>
    </w:p>
    <w:p>
      <w:pPr>
        <w:pStyle w:val="Body A"/>
        <w:rPr>
          <w:b w:val="1"/>
          <w:bCs w:val="1"/>
        </w:rPr>
      </w:pPr>
    </w:p>
    <w:p>
      <w:pPr>
        <w:pStyle w:val="Body A"/>
        <w:rPr>
          <w:lang w:val="en-US"/>
        </w:rPr>
      </w:pPr>
      <w:r>
        <w:rPr>
          <w:b w:val="1"/>
          <w:bCs w:val="1"/>
          <w:rtl w:val="0"/>
          <w:lang w:val="en-US"/>
        </w:rPr>
        <w:t>ANR</w:t>
      </w:r>
      <w:r>
        <w:rPr>
          <w:b w:val="1"/>
          <w:bCs w:val="1"/>
          <w:rtl w:val="0"/>
          <w:lang w:val="en-US"/>
        </w:rPr>
        <w:t xml:space="preserve">: </w:t>
      </w:r>
      <w:r>
        <w:rPr>
          <w:rtl w:val="0"/>
          <w:lang w:val="en-US"/>
        </w:rPr>
        <w:t>405 Monomonac Road West/46 Lakeview Drive</w:t>
      </w:r>
    </w:p>
    <w:p>
      <w:pPr>
        <w:pStyle w:val="Body A"/>
        <w:rPr>
          <w:lang w:val="en-US"/>
        </w:rPr>
      </w:pPr>
      <w:r>
        <w:rPr>
          <w:rtl w:val="0"/>
          <w:lang w:val="en-US"/>
        </w:rPr>
        <w:t xml:space="preserve">Trevor Fletcher with Graz Engineering was present. There were 2 lots- Map 7, Lot 58, and Map 7 Lot 60. </w:t>
      </w:r>
    </w:p>
    <w:p>
      <w:pPr>
        <w:pStyle w:val="Body A"/>
        <w:rPr>
          <w:lang w:val="en-US"/>
        </w:rPr>
      </w:pPr>
    </w:p>
    <w:p>
      <w:pPr>
        <w:pStyle w:val="Body A"/>
        <w:rPr>
          <w:lang w:val="en-US"/>
        </w:rPr>
      </w:pPr>
      <w:r>
        <w:rPr>
          <w:rtl w:val="0"/>
          <w:lang w:val="en-US"/>
        </w:rPr>
        <w:t>L. Goodrich motioned to endorse the ANR, 2nd by A. Phillips.</w:t>
      </w:r>
    </w:p>
    <w:p>
      <w:pPr>
        <w:pStyle w:val="Body A"/>
        <w:rPr>
          <w:lang w:val="en-US"/>
        </w:rPr>
      </w:pPr>
      <w:r>
        <w:rPr>
          <w:b w:val="1"/>
          <w:bCs w:val="1"/>
          <w:rtl w:val="0"/>
          <w:lang w:val="en-US"/>
        </w:rPr>
        <w:t>Goodrich (Y)</w:t>
      </w:r>
      <w:r>
        <w:rPr>
          <w:rtl w:val="0"/>
          <w:lang w:val="en-US"/>
        </w:rPr>
        <w:t xml:space="preserve"> </w:t>
      </w:r>
      <w:r>
        <w:rPr>
          <w:b w:val="1"/>
          <w:bCs w:val="1"/>
          <w:rtl w:val="0"/>
          <w:lang w:val="en-US"/>
        </w:rPr>
        <w:t>Gould (Y) Phillips (Y) Corbosiero (Y) 4-0</w:t>
      </w:r>
    </w:p>
    <w:p>
      <w:pPr>
        <w:pStyle w:val="Body A"/>
        <w:rPr>
          <w:lang w:val="en-US"/>
        </w:rPr>
      </w:pPr>
    </w:p>
    <w:p>
      <w:pPr>
        <w:pStyle w:val="Body A"/>
        <w:rPr>
          <w:lang w:val="en-US"/>
        </w:rPr>
      </w:pPr>
    </w:p>
    <w:p>
      <w:pPr>
        <w:pStyle w:val="Body A"/>
        <w:rPr>
          <w:lang w:val="en-US"/>
        </w:rPr>
      </w:pPr>
      <w:r>
        <w:rPr>
          <w:b w:val="1"/>
          <w:bCs w:val="1"/>
          <w:rtl w:val="0"/>
          <w:lang w:val="en-US"/>
        </w:rPr>
        <w:t>ANR:</w:t>
      </w:r>
      <w:r>
        <w:rPr>
          <w:rtl w:val="0"/>
          <w:lang w:val="en-US"/>
        </w:rPr>
        <w:t xml:space="preserve"> 256 Murdock Ave</w:t>
      </w:r>
    </w:p>
    <w:p>
      <w:pPr>
        <w:pStyle w:val="Body A"/>
        <w:rPr>
          <w:lang w:val="en-US"/>
        </w:rPr>
      </w:pPr>
      <w:r>
        <w:rPr>
          <w:rtl w:val="0"/>
          <w:lang w:val="en-US"/>
        </w:rPr>
        <w:t xml:space="preserve">Tom Corbett with Zero-Point Development was present. The plan would help better utilize the space for the existing building and to separate for future development on the current zero lot. In between lot 1 and 2, the lot line will move from the corner of the building and move south, towards the corner of lot 2 absit 158 ft.. Additionally, a lot line will be added between lot 3 and 4. </w:t>
      </w:r>
    </w:p>
    <w:p>
      <w:pPr>
        <w:pStyle w:val="Body A"/>
      </w:pPr>
    </w:p>
    <w:p>
      <w:pPr>
        <w:pStyle w:val="Body A"/>
        <w:rPr>
          <w:lang w:val="en-US"/>
        </w:rPr>
      </w:pPr>
      <w:r>
        <w:rPr>
          <w:rtl w:val="0"/>
          <w:lang w:val="en-US"/>
        </w:rPr>
        <w:t>T. Liao motioned to endorse the ANR, 2nd by G. Corbosiero</w:t>
      </w:r>
    </w:p>
    <w:p>
      <w:pPr>
        <w:pStyle w:val="Body A"/>
      </w:pPr>
      <w:r>
        <w:rPr>
          <w:b w:val="1"/>
          <w:bCs w:val="1"/>
          <w:rtl w:val="0"/>
          <w:lang w:val="en-US"/>
        </w:rPr>
        <w:t>Goodrich (Y)</w:t>
      </w:r>
      <w:r>
        <w:rPr>
          <w:rtl w:val="0"/>
          <w:lang w:val="en-US"/>
        </w:rPr>
        <w:t xml:space="preserve"> </w:t>
      </w:r>
      <w:r>
        <w:rPr>
          <w:b w:val="1"/>
          <w:bCs w:val="1"/>
          <w:rtl w:val="0"/>
          <w:lang w:val="en-US"/>
        </w:rPr>
        <w:t>Gould (</w:t>
      </w:r>
      <w:r>
        <w:rPr>
          <w:b w:val="1"/>
          <w:bCs w:val="1"/>
          <w:rtl w:val="0"/>
          <w:lang w:val="en-US"/>
        </w:rPr>
        <w:t>N</w:t>
      </w:r>
      <w:r>
        <w:rPr>
          <w:b w:val="1"/>
          <w:bCs w:val="1"/>
          <w:rtl w:val="0"/>
          <w:lang w:val="en-US"/>
        </w:rPr>
        <w:t xml:space="preserve">) </w:t>
      </w:r>
      <w:r>
        <w:rPr>
          <w:b w:val="1"/>
          <w:bCs w:val="1"/>
          <w:rtl w:val="0"/>
          <w:lang w:val="en-US"/>
        </w:rPr>
        <w:t xml:space="preserve">Liao (Y) </w:t>
      </w:r>
      <w:r>
        <w:rPr>
          <w:b w:val="1"/>
          <w:bCs w:val="1"/>
          <w:rtl w:val="0"/>
          <w:lang w:val="en-US"/>
        </w:rPr>
        <w:t xml:space="preserve">Phillips (Y) Corbosiero (Y) </w:t>
      </w:r>
      <w:r>
        <w:rPr>
          <w:b w:val="1"/>
          <w:bCs w:val="1"/>
          <w:rtl w:val="0"/>
          <w:lang w:val="en-US"/>
        </w:rPr>
        <w:t>4</w:t>
      </w:r>
      <w:r>
        <w:rPr>
          <w:b w:val="1"/>
          <w:bCs w:val="1"/>
          <w:rtl w:val="0"/>
          <w:lang w:val="en-US"/>
        </w:rPr>
        <w:t>-</w:t>
      </w:r>
      <w:r>
        <w:rPr>
          <w:b w:val="1"/>
          <w:bCs w:val="1"/>
          <w:rtl w:val="0"/>
          <w:lang w:val="en-US"/>
        </w:rPr>
        <w:t>1</w:t>
      </w:r>
    </w:p>
    <w:p>
      <w:pPr>
        <w:pStyle w:val="Body A"/>
      </w:pPr>
    </w:p>
    <w:p>
      <w:pPr>
        <w:pStyle w:val="Body A"/>
      </w:pPr>
    </w:p>
    <w:p>
      <w:pPr>
        <w:pStyle w:val="Body A"/>
        <w:rPr>
          <w:b w:val="1"/>
          <w:bCs w:val="1"/>
          <w:lang w:val="en-US"/>
        </w:rPr>
      </w:pPr>
      <w:r>
        <w:rPr>
          <w:b w:val="1"/>
          <w:bCs w:val="1"/>
          <w:rtl w:val="0"/>
          <w:lang w:val="en-US"/>
        </w:rPr>
        <w:t xml:space="preserve">Continued Hearings: </w:t>
      </w:r>
    </w:p>
    <w:p>
      <w:pPr>
        <w:pStyle w:val="Body A"/>
        <w:rPr>
          <w:lang w:val="en-US"/>
        </w:rPr>
      </w:pPr>
      <w:r>
        <w:rPr>
          <w:b w:val="1"/>
          <w:bCs w:val="1"/>
          <w:rtl w:val="0"/>
          <w:lang w:val="en-US"/>
        </w:rPr>
        <w:t xml:space="preserve">0 Murdock Avenue Solar (Continued Hearing): </w:t>
      </w:r>
      <w:r>
        <w:rPr>
          <w:rtl w:val="0"/>
          <w:lang w:val="en-US"/>
        </w:rPr>
        <w:t>Request for a Stormwater Management Permit and Site Plan Approval for property identified as Winchendon Assessors Map 5A2 Parcels 25&amp;26 owned by Bostwick Realty Trust, petitioner, ZP Battery DevCO, LLC of 1 Mercantile Street, Suite 630, Worcester MA 01606. Stormwater Management Permit and Site Plan approval request for construction of a solar energy storage system with associated site improvements.</w:t>
      </w:r>
    </w:p>
    <w:p>
      <w:pPr>
        <w:pStyle w:val="Body A"/>
        <w:rPr>
          <w:lang w:val="en-US"/>
        </w:rPr>
      </w:pPr>
    </w:p>
    <w:p>
      <w:pPr>
        <w:pStyle w:val="Body A"/>
        <w:rPr>
          <w:lang w:val="en-US"/>
        </w:rPr>
      </w:pPr>
      <w:r>
        <w:rPr>
          <w:rtl w:val="0"/>
          <w:lang w:val="en-US"/>
        </w:rPr>
        <w:t xml:space="preserve">G. Corbosiero re-opened the hearing. </w:t>
      </w:r>
      <w:r>
        <w:rPr>
          <w:rtl w:val="0"/>
          <w:lang w:val="en-US"/>
        </w:rPr>
        <w:t>Tom Corbett</w:t>
      </w:r>
      <w:r>
        <w:rPr>
          <w:rtl w:val="0"/>
          <w:lang w:val="en-US"/>
        </w:rPr>
        <w:t xml:space="preserve"> with</w:t>
      </w:r>
      <w:r>
        <w:rPr>
          <w:rtl w:val="0"/>
          <w:lang w:val="en-US"/>
        </w:rPr>
        <w:t xml:space="preserve"> Zero</w:t>
      </w:r>
      <w:r>
        <w:rPr>
          <w:rtl w:val="0"/>
          <w:lang w:val="en-US"/>
        </w:rPr>
        <w:t>-</w:t>
      </w:r>
      <w:r>
        <w:rPr>
          <w:rtl w:val="0"/>
          <w:lang w:val="en-US"/>
        </w:rPr>
        <w:t>Point Development</w:t>
      </w:r>
      <w:r>
        <w:rPr>
          <w:rtl w:val="0"/>
          <w:lang w:val="en-US"/>
        </w:rPr>
        <w:t xml:space="preserve"> was present. He updated the board that they met with Conservation last week and received their NOI. He requested to continue the hearing once they have received everything from Conservation. </w:t>
      </w:r>
    </w:p>
    <w:p>
      <w:pPr>
        <w:pStyle w:val="Body A"/>
        <w:rPr>
          <w:lang w:val="en-US"/>
        </w:rPr>
      </w:pPr>
    </w:p>
    <w:p>
      <w:pPr>
        <w:pStyle w:val="Body A"/>
        <w:rPr>
          <w:lang w:val="en-US"/>
        </w:rPr>
      </w:pPr>
      <w:r>
        <w:rPr>
          <w:rtl w:val="0"/>
          <w:lang w:val="en-US"/>
        </w:rPr>
        <w:t xml:space="preserve">L. Goodrich motioned to continue the hearing to January 16 at 6:05PM, 2nd by B. Gould. </w:t>
      </w:r>
    </w:p>
    <w:p>
      <w:pPr>
        <w:pStyle w:val="Body A"/>
        <w:rPr>
          <w:lang w:val="en-US"/>
        </w:rPr>
      </w:pPr>
      <w:r>
        <w:rPr>
          <w:b w:val="1"/>
          <w:bCs w:val="1"/>
          <w:rtl w:val="0"/>
          <w:lang w:val="en-US"/>
        </w:rPr>
        <w:t>Goodrich (Y)</w:t>
      </w:r>
      <w:r>
        <w:rPr>
          <w:rtl w:val="0"/>
          <w:lang w:val="en-US"/>
        </w:rPr>
        <w:t xml:space="preserve"> </w:t>
      </w:r>
      <w:r>
        <w:rPr>
          <w:b w:val="1"/>
          <w:bCs w:val="1"/>
          <w:rtl w:val="0"/>
          <w:lang w:val="en-US"/>
        </w:rPr>
        <w:t>Gould (Y) Phillips (Y) Corbosiero (Y) 4-0</w:t>
      </w:r>
    </w:p>
    <w:p>
      <w:pPr>
        <w:pStyle w:val="Body A"/>
        <w:rPr>
          <w:b w:val="1"/>
          <w:bCs w:val="1"/>
        </w:rPr>
      </w:pPr>
    </w:p>
    <w:p>
      <w:pPr>
        <w:pStyle w:val="Body A"/>
        <w:rPr>
          <w:b w:val="1"/>
          <w:bCs w:val="1"/>
          <w:lang w:val="en-US"/>
        </w:rPr>
      </w:pPr>
    </w:p>
    <w:p>
      <w:pPr>
        <w:pStyle w:val="Body A"/>
        <w:rPr>
          <w:b w:val="1"/>
          <w:bCs w:val="1"/>
        </w:rPr>
      </w:pPr>
      <w:r>
        <w:rPr>
          <w:b w:val="1"/>
          <w:bCs w:val="1"/>
          <w:rtl w:val="0"/>
          <w:lang w:val="en-US"/>
        </w:rPr>
        <w:t xml:space="preserve">256 Murdock Avenue Solar (Continued Hearing): </w:t>
      </w:r>
      <w:r>
        <w:rPr>
          <w:rtl w:val="0"/>
          <w:lang w:val="en-US"/>
        </w:rPr>
        <w:t>Request for a Stormwater Management Permit and Site Plan Approval for property identified as 256 Murdock Avenue Winchendon Assessors Map 2D2 Parcel 11 owned by Bostwick Realty Trust, petitioner, ZP Battery DevCO, LLC of 1 Mercantile Street, Suite 630, Worcester MA 01606. Stormwater Management Permit and Site Plan approval request for construction of a 5 Megawatt solar energy storage system with associated site improvements. Said property is located in the I- Industrial District.</w:t>
      </w:r>
    </w:p>
    <w:p>
      <w:pPr>
        <w:pStyle w:val="Body A"/>
        <w:rPr>
          <w:b w:val="1"/>
          <w:bCs w:val="1"/>
        </w:rPr>
      </w:pPr>
    </w:p>
    <w:p>
      <w:pPr>
        <w:pStyle w:val="Body A"/>
        <w:rPr>
          <w:lang w:val="en-US"/>
        </w:rPr>
      </w:pPr>
      <w:r>
        <w:rPr>
          <w:rtl w:val="0"/>
          <w:lang w:val="en-US"/>
        </w:rPr>
        <w:t>G. Corbosiero re-opened the hearing.</w:t>
      </w:r>
    </w:p>
    <w:p>
      <w:pPr>
        <w:pStyle w:val="Body A"/>
      </w:pPr>
    </w:p>
    <w:p>
      <w:pPr>
        <w:pStyle w:val="Body A"/>
        <w:rPr>
          <w:lang w:val="en-US"/>
        </w:rPr>
      </w:pPr>
      <w:r>
        <w:rPr>
          <w:rtl w:val="0"/>
          <w:lang w:val="en-US"/>
        </w:rPr>
        <w:t xml:space="preserve">L. Goodrich </w:t>
      </w:r>
      <w:r>
        <w:rPr>
          <w:rtl w:val="0"/>
          <w:lang w:val="en-US"/>
        </w:rPr>
        <w:t>motioned to continue the hearing to January 16 at 6:05PM, 2nd by A. Phillips.</w:t>
      </w:r>
    </w:p>
    <w:p>
      <w:pPr>
        <w:pStyle w:val="Body A"/>
        <w:rPr>
          <w:b w:val="1"/>
          <w:bCs w:val="1"/>
        </w:rPr>
      </w:pPr>
      <w:r>
        <w:rPr>
          <w:b w:val="1"/>
          <w:bCs w:val="1"/>
          <w:rtl w:val="0"/>
          <w:lang w:val="en-US"/>
        </w:rPr>
        <w:t>Goodrich (Y)</w:t>
      </w:r>
      <w:r>
        <w:rPr>
          <w:rtl w:val="0"/>
          <w:lang w:val="en-US"/>
        </w:rPr>
        <w:t xml:space="preserve"> </w:t>
      </w:r>
      <w:r>
        <w:rPr>
          <w:b w:val="1"/>
          <w:bCs w:val="1"/>
          <w:rtl w:val="0"/>
          <w:lang w:val="en-US"/>
        </w:rPr>
        <w:t>Gould (Y) Phillips (Y) Corbosiero (Y) 4-</w:t>
      </w:r>
      <w:r>
        <w:rPr>
          <w:b w:val="1"/>
          <w:bCs w:val="1"/>
          <w:rtl w:val="0"/>
          <w:lang w:val="en-US"/>
        </w:rPr>
        <w:t>0</w:t>
      </w:r>
    </w:p>
    <w:p>
      <w:pPr>
        <w:pStyle w:val="Body A"/>
        <w:rPr>
          <w:b w:val="1"/>
          <w:bCs w:val="1"/>
        </w:rPr>
      </w:pPr>
    </w:p>
    <w:p>
      <w:pPr>
        <w:pStyle w:val="Body A"/>
        <w:rPr>
          <w:b w:val="1"/>
          <w:bCs w:val="1"/>
        </w:rPr>
      </w:pPr>
    </w:p>
    <w:p>
      <w:pPr>
        <w:pStyle w:val="Default"/>
        <w:spacing w:before="0" w:line="240" w:lineRule="auto"/>
        <w:rPr>
          <w:rFonts w:ascii="Cambria" w:cs="Cambria" w:hAnsi="Cambria" w:eastAsia="Cambria"/>
          <w:b w:val="1"/>
          <w:bCs w:val="1"/>
        </w:rPr>
      </w:pPr>
      <w:r>
        <w:rPr>
          <w:rFonts w:ascii="Cambria" w:hAnsi="Cambria"/>
          <w:b w:val="1"/>
          <w:bCs w:val="1"/>
          <w:rtl w:val="0"/>
          <w:lang w:val="en-US"/>
        </w:rPr>
        <w:t xml:space="preserve">Adjourn: </w:t>
      </w:r>
      <w:r>
        <w:rPr>
          <w:rFonts w:ascii="Cambria" w:hAnsi="Cambria"/>
          <w:rtl w:val="0"/>
          <w:lang w:val="en-US"/>
        </w:rPr>
        <w:t xml:space="preserve">L. Goodrich </w:t>
      </w:r>
      <w:r>
        <w:rPr>
          <w:rFonts w:ascii="Cambria" w:hAnsi="Cambria"/>
          <w:rtl w:val="0"/>
          <w:lang w:val="en-US"/>
        </w:rPr>
        <w:t xml:space="preserve">motioned to adjourn, 2nd by </w:t>
      </w:r>
      <w:r>
        <w:rPr>
          <w:rFonts w:ascii="Cambria" w:hAnsi="Cambria"/>
          <w:rtl w:val="0"/>
          <w:lang w:val="en-US"/>
        </w:rPr>
        <w:t>T. Liao</w:t>
      </w:r>
    </w:p>
    <w:p>
      <w:pPr>
        <w:pStyle w:val="Body A"/>
        <w:rPr>
          <w:b w:val="1"/>
          <w:bCs w:val="1"/>
        </w:rPr>
      </w:pPr>
      <w:r>
        <w:rPr>
          <w:b w:val="1"/>
          <w:bCs w:val="1"/>
          <w:rtl w:val="0"/>
          <w:lang w:val="en-US"/>
        </w:rPr>
        <w:t>Goodrich (Y)</w:t>
      </w:r>
      <w:r>
        <w:rPr>
          <w:rtl w:val="0"/>
          <w:lang w:val="en-US"/>
        </w:rPr>
        <w:t xml:space="preserve"> </w:t>
      </w:r>
      <w:r>
        <w:rPr>
          <w:b w:val="1"/>
          <w:bCs w:val="1"/>
          <w:rtl w:val="0"/>
          <w:lang w:val="en-US"/>
        </w:rPr>
        <w:t xml:space="preserve">Gould (Y) </w:t>
      </w:r>
      <w:r>
        <w:rPr>
          <w:b w:val="1"/>
          <w:bCs w:val="1"/>
          <w:rtl w:val="0"/>
          <w:lang w:val="en-US"/>
        </w:rPr>
        <w:t xml:space="preserve">Liao (Y) </w:t>
      </w:r>
      <w:r>
        <w:rPr>
          <w:b w:val="1"/>
          <w:bCs w:val="1"/>
          <w:rtl w:val="0"/>
          <w:lang w:val="en-US"/>
        </w:rPr>
        <w:t xml:space="preserve">Phillips (Y) Corbosiero (Y) </w:t>
      </w:r>
      <w:r>
        <w:rPr>
          <w:b w:val="1"/>
          <w:bCs w:val="1"/>
          <w:rtl w:val="0"/>
          <w:lang w:val="en-US"/>
        </w:rPr>
        <w:t>5</w:t>
      </w:r>
      <w:r>
        <w:rPr>
          <w:b w:val="1"/>
          <w:bCs w:val="1"/>
          <w:rtl w:val="0"/>
          <w:lang w:val="en-US"/>
        </w:rPr>
        <w:t>-0</w:t>
      </w:r>
    </w:p>
    <w:p>
      <w:pPr>
        <w:pStyle w:val="Body A"/>
      </w:pPr>
    </w:p>
    <w:p>
      <w:pPr>
        <w:pStyle w:val="Body A"/>
        <w:rPr>
          <w:b w:val="1"/>
          <w:bCs w:val="1"/>
        </w:rPr>
      </w:pPr>
      <w:r>
        <w:rPr>
          <w:b w:val="1"/>
          <w:bCs w:val="1"/>
          <w:rtl w:val="0"/>
          <w:lang w:val="en-US"/>
        </w:rPr>
        <w:t xml:space="preserve">The meeting adjourned at </w:t>
      </w:r>
      <w:r>
        <w:rPr>
          <w:b w:val="1"/>
          <w:bCs w:val="1"/>
          <w:rtl w:val="0"/>
          <w:lang w:val="en-US"/>
        </w:rPr>
        <w:t>5:56</w:t>
      </w:r>
      <w:r>
        <w:rPr>
          <w:b w:val="1"/>
          <w:bCs w:val="1"/>
          <w:rtl w:val="0"/>
          <w:lang w:val="en-US"/>
        </w:rPr>
        <w:t>PM</w:t>
      </w:r>
    </w:p>
    <w:p>
      <w:pPr>
        <w:pStyle w:val="Body A"/>
        <w:rPr>
          <w:b w:val="1"/>
          <w:bCs w:val="1"/>
        </w:rPr>
      </w:pPr>
    </w:p>
    <w:p>
      <w:pPr>
        <w:pStyle w:val="Body A"/>
      </w:pPr>
    </w:p>
    <w:p>
      <w:pPr>
        <w:pStyle w:val="Body A"/>
      </w:pPr>
      <w:r>
        <w:rPr>
          <w:rtl w:val="0"/>
          <w:lang w:val="en-US"/>
        </w:rPr>
        <w:t>Respectfully submitted:</w:t>
      </w:r>
    </w:p>
    <w:p>
      <w:pPr>
        <w:pStyle w:val="Body A"/>
      </w:pPr>
    </w:p>
    <w:p>
      <w:pPr>
        <w:pStyle w:val="Body A"/>
      </w:pPr>
      <w:r>
        <w:drawing xmlns:a="http://schemas.openxmlformats.org/drawingml/2006/main">
          <wp:inline distT="0" distB="0" distL="0" distR="0">
            <wp:extent cx="1485900" cy="392380"/>
            <wp:effectExtent l="0" t="0" r="0" b="0"/>
            <wp:docPr id="1073741826" name="officeArt object" descr="Signature.jpeg"/>
            <wp:cNvGraphicFramePr/>
            <a:graphic xmlns:a="http://schemas.openxmlformats.org/drawingml/2006/main">
              <a:graphicData uri="http://schemas.openxmlformats.org/drawingml/2006/picture">
                <pic:pic xmlns:pic="http://schemas.openxmlformats.org/drawingml/2006/picture">
                  <pic:nvPicPr>
                    <pic:cNvPr id="1073741826" name="Signature.jpeg" descr="Signature.jpeg"/>
                    <pic:cNvPicPr>
                      <a:picLocks noChangeAspect="1"/>
                    </pic:cNvPicPr>
                  </pic:nvPicPr>
                  <pic:blipFill>
                    <a:blip r:embed="rId5">
                      <a:extLst/>
                    </a:blip>
                    <a:stretch>
                      <a:fillRect/>
                    </a:stretch>
                  </pic:blipFill>
                  <pic:spPr>
                    <a:xfrm>
                      <a:off x="0" y="0"/>
                      <a:ext cx="1485900" cy="392380"/>
                    </a:xfrm>
                    <a:prstGeom prst="rect">
                      <a:avLst/>
                    </a:prstGeom>
                    <a:ln w="12700" cap="flat">
                      <a:noFill/>
                      <a:miter lim="400000"/>
                    </a:ln>
                    <a:effectLst/>
                  </pic:spPr>
                </pic:pic>
              </a:graphicData>
            </a:graphic>
          </wp:inline>
        </w:drawing>
      </w:r>
    </w:p>
    <w:p>
      <w:pPr>
        <w:pStyle w:val="Body A"/>
      </w:pPr>
    </w:p>
    <w:p>
      <w:pPr>
        <w:pStyle w:val="Body A"/>
      </w:pPr>
      <w:r>
        <w:rPr>
          <w:rtl w:val="0"/>
          <w:lang w:val="en-US"/>
        </w:rPr>
        <w:t>Brianna Roberts, Planning Board Recording Secretary</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lang w:val="en-US"/>
        </w:rPr>
        <w:t>Guy Corbosiero, Chairman</w:t>
        <w:tab/>
        <w:tab/>
        <w:tab/>
        <w:tab/>
        <w:t>Arthur Amenta</w:t>
      </w: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lang w:val="en-US"/>
        </w:rPr>
        <w:t>Leston Goodrich Jr.</w:t>
        <w:tab/>
        <w:t xml:space="preserve"> </w:t>
        <w:tab/>
        <w:tab/>
        <w:tab/>
        <w:tab/>
        <w:t>Burton Gould</w:t>
        <w:tab/>
      </w:r>
    </w:p>
    <w:p>
      <w:pPr>
        <w:pStyle w:val="Body A"/>
      </w:pPr>
    </w:p>
    <w:p>
      <w:pPr>
        <w:pStyle w:val="Body A"/>
      </w:pPr>
    </w:p>
    <w:p>
      <w:pPr>
        <w:pStyle w:val="Body A"/>
      </w:pPr>
    </w:p>
    <w:p>
      <w:pPr>
        <w:pStyle w:val="Body A"/>
      </w:pPr>
      <w:r>
        <w:rPr>
          <w:rtl w:val="0"/>
          <w:lang w:val="en-US"/>
        </w:rPr>
        <w:t>____________________________________</w:t>
        <w:tab/>
        <w:tab/>
        <w:tab/>
        <w:tab/>
        <w:tab/>
        <w:tab/>
      </w:r>
    </w:p>
    <w:p>
      <w:pPr>
        <w:pStyle w:val="Body A"/>
      </w:pPr>
      <w:r>
        <w:rPr>
          <w:rtl w:val="0"/>
          <w:lang w:val="en-US"/>
        </w:rPr>
        <w:t>Amanda Phillips</w:t>
        <w:tab/>
        <w:tab/>
        <w:tab/>
        <w:tab/>
        <w:tab/>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right="360"/>
      <w:jc w:val="center"/>
      <w:rPr>
        <w:sz w:val="20"/>
        <w:szCs w:val="20"/>
      </w:rPr>
    </w:pPr>
    <w:r>
      <w:rPr>
        <w:sz w:val="20"/>
        <w:szCs w:val="20"/>
        <w:rtl w:val="0"/>
        <w:lang w:val="en-US"/>
      </w:rPr>
      <w:t>Planning Board Minutes</w:t>
    </w:r>
  </w:p>
  <w:p>
    <w:pPr>
      <w:pStyle w:val="footer"/>
      <w:ind w:right="360"/>
      <w:jc w:val="center"/>
      <w:rPr>
        <w:sz w:val="20"/>
        <w:szCs w:val="20"/>
      </w:rPr>
    </w:pPr>
    <w:r>
      <w:rPr>
        <w:sz w:val="20"/>
        <w:szCs w:val="20"/>
        <w:rtl w:val="0"/>
        <w:lang w:val="en-US"/>
      </w:rPr>
      <w:t>December 19</w:t>
    </w:r>
    <w:r>
      <w:rPr>
        <w:sz w:val="20"/>
        <w:szCs w:val="20"/>
        <w:rtl w:val="0"/>
        <w:lang w:val="en-US"/>
      </w:rPr>
      <w:t>, 2023</w:t>
    </w:r>
  </w:p>
  <w:p>
    <w:pPr>
      <w:pStyle w:val="footer"/>
      <w:ind w:right="360"/>
      <w:jc w:val="center"/>
    </w:pPr>
    <w:r>
      <w:rPr>
        <w:rFonts w:ascii="Times New Roman" w:cs="Times New Roman" w:hAnsi="Times New Roman" w:eastAsia="Times New Roman"/>
        <w:sz w:val="20"/>
        <w:szCs w:val="20"/>
        <w:rtl w:val="0"/>
      </w:rPr>
      <w:tab/>
      <w:tab/>
      <w:tab/>
      <w:t xml:space="preserve">Page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NUMPAGES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